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70F5" w14:textId="77777777" w:rsidR="008163CF" w:rsidRPr="00C94DF6" w:rsidRDefault="008163CF" w:rsidP="00F26608">
      <w:pPr>
        <w:jc w:val="right"/>
        <w:rPr>
          <w:rFonts w:ascii="Times New Roman" w:hAnsi="Times New Roman" w:cs="Times New Roman"/>
          <w:sz w:val="24"/>
          <w:lang w:val="uk-UA"/>
        </w:rPr>
      </w:pPr>
    </w:p>
    <w:p w14:paraId="45841A8E" w14:textId="77777777" w:rsidR="00F26608" w:rsidRPr="00C94DF6" w:rsidRDefault="008163CF" w:rsidP="00F26608">
      <w:pPr>
        <w:jc w:val="right"/>
        <w:rPr>
          <w:rFonts w:ascii="Times New Roman" w:hAnsi="Times New Roman" w:cs="Times New Roman"/>
          <w:sz w:val="24"/>
          <w:lang w:val="uk-UA"/>
        </w:rPr>
      </w:pPr>
      <w:r w:rsidRPr="00C94DF6">
        <w:rPr>
          <w:rFonts w:ascii="Times New Roman" w:hAnsi="Times New Roman" w:cs="Times New Roman"/>
          <w:sz w:val="24"/>
          <w:lang w:val="uk-UA"/>
        </w:rPr>
        <w:t>Оператору електронного майданчика</w:t>
      </w:r>
    </w:p>
    <w:p w14:paraId="77FB9239" w14:textId="77777777" w:rsidR="00F26608" w:rsidRPr="00C94DF6" w:rsidRDefault="00315776" w:rsidP="00C94DF6">
      <w:pPr>
        <w:ind w:left="1416"/>
        <w:jc w:val="righ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ТОВ «</w:t>
      </w:r>
      <w:r w:rsidR="006B0379" w:rsidRPr="00C94DF6">
        <w:rPr>
          <w:rFonts w:ascii="Times New Roman" w:hAnsi="Times New Roman" w:cs="Times New Roman"/>
          <w:sz w:val="24"/>
          <w:lang w:val="uk-UA"/>
        </w:rPr>
        <w:t>Українська універсальна біржа</w:t>
      </w:r>
      <w:r>
        <w:rPr>
          <w:rFonts w:ascii="Times New Roman" w:hAnsi="Times New Roman" w:cs="Times New Roman"/>
          <w:sz w:val="24"/>
          <w:lang w:val="uk-UA"/>
        </w:rPr>
        <w:t>»</w:t>
      </w:r>
      <w:r w:rsidR="006B0379" w:rsidRPr="00C94DF6">
        <w:rPr>
          <w:rFonts w:ascii="Times New Roman" w:hAnsi="Times New Roman" w:cs="Times New Roman"/>
          <w:sz w:val="24"/>
          <w:lang w:val="uk-UA"/>
        </w:rPr>
        <w:br/>
        <w:t>3603</w:t>
      </w:r>
      <w:r w:rsidR="00C94DF6">
        <w:rPr>
          <w:rFonts w:ascii="Times New Roman" w:hAnsi="Times New Roman" w:cs="Times New Roman"/>
          <w:sz w:val="24"/>
          <w:lang w:val="uk-UA"/>
        </w:rPr>
        <w:t>9, м. Полтава, вул. Шевченка, 52</w:t>
      </w:r>
      <w:r w:rsidR="004F4BF1" w:rsidRPr="00C94DF6">
        <w:rPr>
          <w:rFonts w:ascii="Times New Roman" w:hAnsi="Times New Roman" w:cs="Times New Roman"/>
          <w:sz w:val="24"/>
        </w:rPr>
        <w:t xml:space="preserve">  </w:t>
      </w:r>
    </w:p>
    <w:p w14:paraId="09259058" w14:textId="77777777" w:rsidR="001C1251" w:rsidRPr="00C94DF6" w:rsidRDefault="001C1251" w:rsidP="001C1251">
      <w:pPr>
        <w:rPr>
          <w:rFonts w:ascii="Times New Roman" w:hAnsi="Times New Roman" w:cs="Times New Roman"/>
          <w:sz w:val="28"/>
        </w:rPr>
      </w:pPr>
    </w:p>
    <w:p w14:paraId="011F285C" w14:textId="18B1D58A" w:rsidR="001C1251" w:rsidRPr="00C94DF6" w:rsidRDefault="001C1251" w:rsidP="001C1251">
      <w:pPr>
        <w:rPr>
          <w:rFonts w:ascii="Times New Roman" w:hAnsi="Times New Roman" w:cs="Times New Roman"/>
          <w:sz w:val="28"/>
          <w:lang w:val="uk-UA"/>
        </w:rPr>
      </w:pPr>
      <w:r w:rsidRPr="00C94DF6">
        <w:rPr>
          <w:rFonts w:ascii="Times New Roman" w:hAnsi="Times New Roman" w:cs="Times New Roman"/>
          <w:sz w:val="28"/>
        </w:rPr>
        <w:t>«___» __________20</w:t>
      </w:r>
      <w:r w:rsidR="00A81472" w:rsidRPr="00C94DF6">
        <w:rPr>
          <w:rFonts w:ascii="Times New Roman" w:hAnsi="Times New Roman" w:cs="Times New Roman"/>
          <w:sz w:val="28"/>
          <w:lang w:val="uk-UA"/>
        </w:rPr>
        <w:t>2</w:t>
      </w:r>
      <w:r w:rsidR="00724784">
        <w:rPr>
          <w:rFonts w:ascii="Times New Roman" w:hAnsi="Times New Roman" w:cs="Times New Roman"/>
          <w:sz w:val="28"/>
          <w:lang w:val="uk-UA"/>
        </w:rPr>
        <w:t>2</w:t>
      </w:r>
    </w:p>
    <w:p w14:paraId="235C013A" w14:textId="77777777" w:rsidR="001C1251" w:rsidRPr="00C94DF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94DF6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1BA7E391" w14:textId="77777777" w:rsidR="001C1251" w:rsidRPr="00C94DF6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4"/>
          <w:szCs w:val="28"/>
          <w:highlight w:val="white"/>
        </w:rPr>
      </w:pPr>
      <w:r w:rsidRPr="00C94DF6">
        <w:rPr>
          <w:rFonts w:ascii="Times New Roman" w:eastAsia="Times New Roman" w:hAnsi="Times New Roman" w:cs="Times New Roman"/>
          <w:b/>
          <w:color w:val="2A2928"/>
          <w:sz w:val="24"/>
          <w:szCs w:val="28"/>
          <w:highlight w:val="white"/>
        </w:rPr>
        <w:t xml:space="preserve"> </w:t>
      </w:r>
      <w:r w:rsidR="004F4BF1" w:rsidRPr="00C94DF6">
        <w:rPr>
          <w:rFonts w:ascii="Times New Roman" w:eastAsia="Times New Roman" w:hAnsi="Times New Roman" w:cs="Times New Roman"/>
          <w:b/>
          <w:sz w:val="24"/>
          <w:szCs w:val="28"/>
        </w:rPr>
        <w:t>ЗАЯВА</w:t>
      </w:r>
      <w:r w:rsidR="004F4BF1" w:rsidRPr="00C94DF6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 xml:space="preserve"> </w:t>
      </w:r>
      <w:r w:rsidR="004F4BF1" w:rsidRPr="00C94DF6">
        <w:rPr>
          <w:rFonts w:ascii="Times New Roman" w:eastAsia="Times New Roman" w:hAnsi="Times New Roman" w:cs="Times New Roman"/>
          <w:b/>
          <w:sz w:val="24"/>
          <w:szCs w:val="28"/>
        </w:rPr>
        <w:t xml:space="preserve">НА УЧАСТЬ </w:t>
      </w:r>
      <w:r w:rsidR="004F4BF1" w:rsidRPr="00C94DF6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br/>
        <w:t>В ЕЛЕКТРОННОМУ АУК</w:t>
      </w:r>
      <w:r w:rsidR="00BC2C72" w:rsidRPr="00C94DF6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ЦІОНІ З ПРОДАЖУ НЕОБРОБЛЕНОЇ ДЕР</w:t>
      </w:r>
      <w:r w:rsidR="004F4BF1" w:rsidRPr="00C94DF6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ЕВ</w:t>
      </w:r>
      <w:r w:rsidR="00C94DF6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И</w:t>
      </w:r>
      <w:r w:rsidR="004F4BF1" w:rsidRPr="00C94DF6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НИ</w:t>
      </w:r>
    </w:p>
    <w:p w14:paraId="12D1FA52" w14:textId="77777777" w:rsidR="001C1251" w:rsidRPr="00C94DF6" w:rsidRDefault="001C1251" w:rsidP="004F4BF1">
      <w:pPr>
        <w:pStyle w:val="1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C7CE64F" w14:textId="77777777" w:rsidR="001C1251" w:rsidRPr="00C94DF6" w:rsidRDefault="001C1251" w:rsidP="001C125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24"/>
          <w:szCs w:val="28"/>
        </w:rPr>
        <w:t>Цією заявою потенційний покупець</w:t>
      </w:r>
      <w:r w:rsidR="008163CF"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</w:t>
      </w:r>
      <w:r w:rsidRPr="00C94DF6">
        <w:rPr>
          <w:rFonts w:ascii="Times New Roman" w:eastAsia="Times New Roman" w:hAnsi="Times New Roman" w:cs="Times New Roman"/>
          <w:sz w:val="24"/>
          <w:szCs w:val="28"/>
        </w:rPr>
        <w:t>_____________________</w:t>
      </w: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______</w:t>
      </w:r>
      <w:r w:rsidR="008163CF"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___</w:t>
      </w:r>
      <w:r w:rsid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__________</w:t>
      </w:r>
    </w:p>
    <w:p w14:paraId="7E9C1D9B" w14:textId="77777777" w:rsidR="00FE2810" w:rsidRPr="00C94DF6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_________________________________</w:t>
      </w:r>
      <w:r w:rsidR="008163CF"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_________________________________</w:t>
      </w:r>
      <w:r w:rsid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</w:t>
      </w:r>
    </w:p>
    <w:p w14:paraId="4628AEA5" w14:textId="77777777" w:rsidR="008163CF" w:rsidRPr="00C94DF6" w:rsidRDefault="00FE2810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__________________________________________________________________</w:t>
      </w:r>
      <w:r w:rsid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</w:t>
      </w:r>
      <w:r w:rsidR="008163CF"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,</w:t>
      </w:r>
    </w:p>
    <w:p w14:paraId="21C0BE65" w14:textId="77777777" w:rsidR="008163CF" w:rsidRPr="00C94DF6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18"/>
          <w:szCs w:val="28"/>
          <w:lang w:val="uk-UA"/>
        </w:rPr>
        <w:t>(</w:t>
      </w:r>
      <w:r w:rsidR="00FE2810" w:rsidRPr="00C94DF6">
        <w:rPr>
          <w:rFonts w:ascii="Times New Roman" w:eastAsia="Times New Roman" w:hAnsi="Times New Roman" w:cs="Times New Roman"/>
          <w:sz w:val="18"/>
          <w:szCs w:val="28"/>
          <w:lang w:val="uk-UA"/>
        </w:rPr>
        <w:t>повне найменування юридичної особи</w:t>
      </w:r>
      <w:r w:rsidRPr="00C94DF6">
        <w:rPr>
          <w:rFonts w:ascii="Times New Roman" w:eastAsia="Times New Roman" w:hAnsi="Times New Roman" w:cs="Times New Roman"/>
          <w:sz w:val="18"/>
          <w:szCs w:val="28"/>
          <w:lang w:val="uk-UA"/>
        </w:rPr>
        <w:t>)</w:t>
      </w:r>
    </w:p>
    <w:p w14:paraId="7A54E2FB" w14:textId="77777777" w:rsidR="008163CF" w:rsidRPr="00C94DF6" w:rsidRDefault="008163CF" w:rsidP="00FE2810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</w:p>
    <w:p w14:paraId="2594C387" w14:textId="77777777" w:rsidR="001C1251" w:rsidRPr="00C94DF6" w:rsidRDefault="008163CF" w:rsidP="008163CF">
      <w:pPr>
        <w:pStyle w:val="1"/>
        <w:ind w:right="-1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який має </w:t>
      </w:r>
      <w:r w:rsidR="00FE2810"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код ЄДРПОУ</w:t>
      </w: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</w:t>
      </w:r>
      <w:r w:rsidR="001C1251"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</w:t>
      </w: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</w:t>
      </w:r>
      <w:r w:rsidR="00FE2810"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_______</w:t>
      </w: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_________</w:t>
      </w:r>
      <w:r w:rsid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</w:t>
      </w: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,</w:t>
      </w:r>
    </w:p>
    <w:p w14:paraId="571DCDC2" w14:textId="77777777" w:rsidR="008163CF" w:rsidRDefault="001C1251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18"/>
          <w:szCs w:val="28"/>
          <w:lang w:val="uk-UA"/>
        </w:rPr>
        <w:t>(</w:t>
      </w:r>
      <w:r w:rsidR="00FE2810" w:rsidRPr="00C94DF6">
        <w:rPr>
          <w:rFonts w:ascii="Times New Roman" w:eastAsia="Times New Roman" w:hAnsi="Times New Roman" w:cs="Times New Roman"/>
          <w:sz w:val="18"/>
          <w:szCs w:val="28"/>
          <w:lang w:val="uk-UA"/>
        </w:rPr>
        <w:t>код ЄДРПОУ</w:t>
      </w:r>
      <w:r w:rsidR="008163CF" w:rsidRPr="00C94DF6">
        <w:rPr>
          <w:rFonts w:ascii="Times New Roman" w:eastAsia="Times New Roman" w:hAnsi="Times New Roman" w:cs="Times New Roman"/>
          <w:sz w:val="18"/>
          <w:szCs w:val="28"/>
          <w:lang w:val="uk-UA"/>
        </w:rPr>
        <w:t>)</w:t>
      </w:r>
    </w:p>
    <w:p w14:paraId="2D6B82C4" w14:textId="77777777" w:rsidR="00C94DF6" w:rsidRPr="00C94DF6" w:rsidRDefault="00C94DF6" w:rsidP="00C94DF6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висловлює своє бажання взяти участь в електронному аукціоні з продажу необробленої деревини 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__________________________</w:t>
      </w:r>
    </w:p>
    <w:p w14:paraId="10845347" w14:textId="77777777" w:rsidR="00C94DF6" w:rsidRPr="00C94DF6" w:rsidRDefault="00C94DF6" w:rsidP="00C94DF6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___________</w:t>
      </w:r>
    </w:p>
    <w:p w14:paraId="3F7B7581" w14:textId="77777777" w:rsidR="00C94DF6" w:rsidRPr="00C94DF6" w:rsidRDefault="00C94DF6" w:rsidP="00C94DF6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___________</w:t>
      </w: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__,</w:t>
      </w:r>
    </w:p>
    <w:p w14:paraId="7E579DDE" w14:textId="77777777" w:rsidR="00C94DF6" w:rsidRPr="00C94DF6" w:rsidRDefault="00C94DF6" w:rsidP="00C94DF6">
      <w:pPr>
        <w:pStyle w:val="1"/>
        <w:ind w:right="-1"/>
        <w:jc w:val="center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18"/>
          <w:szCs w:val="28"/>
          <w:lang w:val="uk-UA"/>
        </w:rPr>
        <w:t xml:space="preserve">(назва </w:t>
      </w:r>
      <w:r w:rsidR="00325081">
        <w:rPr>
          <w:rFonts w:ascii="Times New Roman" w:eastAsia="Times New Roman" w:hAnsi="Times New Roman" w:cs="Times New Roman"/>
          <w:sz w:val="18"/>
          <w:szCs w:val="28"/>
          <w:lang w:val="uk-UA"/>
        </w:rPr>
        <w:t>аукціону</w:t>
      </w:r>
      <w:r w:rsidRPr="00C94DF6">
        <w:rPr>
          <w:rFonts w:ascii="Times New Roman" w:eastAsia="Times New Roman" w:hAnsi="Times New Roman" w:cs="Times New Roman"/>
          <w:sz w:val="18"/>
          <w:szCs w:val="28"/>
          <w:lang w:val="uk-UA"/>
        </w:rPr>
        <w:t>)</w:t>
      </w:r>
    </w:p>
    <w:p w14:paraId="02503CD9" w14:textId="77777777" w:rsidR="00C94DF6" w:rsidRPr="00C94DF6" w:rsidRDefault="00C94DF6" w:rsidP="00C94DF6">
      <w:pPr>
        <w:pStyle w:val="1"/>
        <w:ind w:right="-1"/>
        <w:jc w:val="center"/>
        <w:rPr>
          <w:rFonts w:ascii="Times New Roman" w:eastAsia="Times New Roman" w:hAnsi="Times New Roman" w:cs="Times New Roman"/>
          <w:sz w:val="18"/>
          <w:szCs w:val="28"/>
          <w:lang w:val="uk-UA"/>
        </w:rPr>
      </w:pPr>
    </w:p>
    <w:p w14:paraId="5B3AF339" w14:textId="77777777" w:rsidR="00C94DF6" w:rsidRPr="00C94DF6" w:rsidRDefault="00C94DF6" w:rsidP="00F81A0D">
      <w:pPr>
        <w:pStyle w:val="1"/>
        <w:ind w:right="-1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аукціон № </w:t>
      </w:r>
      <w:r w:rsidR="00F81A0D" w:rsidRPr="00F81A0D">
        <w:rPr>
          <w:rFonts w:ascii="Times New Roman" w:hAnsi="Times New Roman" w:cs="Times New Roman"/>
          <w:sz w:val="24"/>
          <w:szCs w:val="24"/>
        </w:rPr>
        <w:t>TIE</w:t>
      </w:r>
      <w:r w:rsidR="00F81A0D" w:rsidRPr="00315776">
        <w:rPr>
          <w:rFonts w:ascii="Times New Roman" w:hAnsi="Times New Roman" w:cs="Times New Roman"/>
          <w:sz w:val="24"/>
          <w:szCs w:val="24"/>
          <w:lang w:val="uk-UA"/>
        </w:rPr>
        <w:t>001-</w:t>
      </w:r>
      <w:r w:rsidR="00F81A0D" w:rsidRPr="00F81A0D">
        <w:rPr>
          <w:rFonts w:ascii="Times New Roman" w:hAnsi="Times New Roman" w:cs="Times New Roman"/>
          <w:sz w:val="24"/>
          <w:szCs w:val="24"/>
        </w:rPr>
        <w:t>UA</w:t>
      </w:r>
      <w:r w:rsidR="00F81A0D" w:rsidRPr="00315776">
        <w:rPr>
          <w:rFonts w:ascii="Times New Roman" w:hAnsi="Times New Roman" w:cs="Times New Roman"/>
          <w:sz w:val="24"/>
          <w:szCs w:val="24"/>
          <w:lang w:val="uk-UA"/>
        </w:rPr>
        <w:t>-</w:t>
      </w:r>
    </w:p>
    <w:p w14:paraId="7F91B9DB" w14:textId="77777777" w:rsidR="00C94DF6" w:rsidRPr="00C94DF6" w:rsidRDefault="00C94DF6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18"/>
          <w:szCs w:val="28"/>
          <w:lang w:val="uk-UA"/>
        </w:rPr>
      </w:pPr>
    </w:p>
    <w:p w14:paraId="149409D6" w14:textId="77777777" w:rsidR="00C94DF6" w:rsidRPr="00C94DF6" w:rsidRDefault="00C94DF6" w:rsidP="00C94DF6">
      <w:pPr>
        <w:pStyle w:val="1"/>
        <w:ind w:right="-1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Прізвище, ім’я та по батькові представника юридичної особи, серія та номер документа, що посвідчує його особу: 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______________________</w:t>
      </w: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.</w:t>
      </w:r>
    </w:p>
    <w:p w14:paraId="0E4A1336" w14:textId="77777777" w:rsidR="00C94DF6" w:rsidRPr="00C94DF6" w:rsidRDefault="00C94DF6" w:rsidP="00C94DF6">
      <w:pPr>
        <w:pStyle w:val="1"/>
        <w:ind w:right="-1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Реквізити документа, що підтверджує повноваження представника юридичної особи: 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______________________</w:t>
      </w: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__.</w:t>
      </w:r>
    </w:p>
    <w:p w14:paraId="4ACFC87F" w14:textId="77777777" w:rsidR="00C94DF6" w:rsidRDefault="00C94DF6" w:rsidP="005D7390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14:paraId="204B8DB9" w14:textId="77777777" w:rsidR="005D7390" w:rsidRPr="00C94DF6" w:rsidRDefault="00325081" w:rsidP="005D7390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Також відповідно до п. 9 Порядку реалізації експериментального проекту щодо проведення електронних аукціонів з продажу окремих партій необробленої деревини, затвердженого Постановою КМУ від 4 грудня 2019 р. № 1178</w:t>
      </w:r>
      <w:r w:rsidR="00F95B2A">
        <w:rPr>
          <w:rFonts w:ascii="Times New Roman" w:eastAsia="Times New Roman" w:hAnsi="Times New Roman" w:cs="Times New Roman"/>
          <w:sz w:val="24"/>
          <w:szCs w:val="28"/>
          <w:lang w:val="uk-UA"/>
        </w:rPr>
        <w:t>, п</w:t>
      </w:r>
      <w:r w:rsidR="005D7390"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овідомляємо про те, що на заявника – юридичну особу або її посадових осіб (Керівника, його заступника та осіб, що їх заміщують) чи її засновників (юридичних та фізичних осіб) не поширюються спеціальні економічні та інші </w:t>
      </w:r>
      <w:r w:rsidR="001E3FAA"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обмежувальні заходи (санкції</w:t>
      </w:r>
      <w:r w:rsidR="005D7390"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) згідно із Законом України «Про санкції» та актами, прийнятими відповідно до зазначеного Закону.</w:t>
      </w:r>
    </w:p>
    <w:p w14:paraId="0D88C707" w14:textId="77777777" w:rsidR="008163CF" w:rsidRPr="00C94DF6" w:rsidRDefault="008163CF" w:rsidP="00C846DC">
      <w:pPr>
        <w:pStyle w:val="1"/>
        <w:ind w:right="-1"/>
        <w:rPr>
          <w:rFonts w:ascii="Times New Roman" w:eastAsia="Times New Roman" w:hAnsi="Times New Roman" w:cs="Times New Roman"/>
          <w:sz w:val="18"/>
          <w:szCs w:val="28"/>
          <w:lang w:val="uk-UA"/>
        </w:rPr>
      </w:pPr>
    </w:p>
    <w:p w14:paraId="534822B2" w14:textId="77777777" w:rsidR="00C94DF6" w:rsidRPr="00C94DF6" w:rsidRDefault="00C94DF6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14:paraId="1167E7A0" w14:textId="77777777" w:rsidR="00C94DF6" w:rsidRPr="00C94DF6" w:rsidRDefault="00C94DF6" w:rsidP="00C94DF6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Адреса електронної пошти для надіслання повідомлень системи електронних торгів оператора та організатора аукціону: _____________________________.</w:t>
      </w:r>
    </w:p>
    <w:p w14:paraId="5A2D9A3F" w14:textId="77777777" w:rsidR="00C94DF6" w:rsidRPr="00C94DF6" w:rsidRDefault="00C94DF6" w:rsidP="00C94DF6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Контактний номер телефону: ________________________________________.</w:t>
      </w:r>
    </w:p>
    <w:p w14:paraId="22835AC6" w14:textId="77777777" w:rsidR="00325081" w:rsidRDefault="00C94DF6" w:rsidP="0032508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Реквізити рахунка заявника, на який повинен бути повернутий гарантійний внесок: </w:t>
      </w:r>
    </w:p>
    <w:p w14:paraId="243E2962" w14:textId="77777777" w:rsidR="00325081" w:rsidRPr="00DC2222" w:rsidRDefault="00325081" w:rsidP="0032508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>IBAN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:</w:t>
      </w:r>
      <w:r w:rsidRPr="00F95B2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</w:t>
      </w: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_________</w:t>
      </w:r>
      <w:r w:rsidRPr="00F95B2A">
        <w:rPr>
          <w:rFonts w:ascii="Times New Roman" w:eastAsia="Times New Roman" w:hAnsi="Times New Roman" w:cs="Times New Roman"/>
          <w:sz w:val="24"/>
          <w:szCs w:val="28"/>
        </w:rPr>
        <w:t>___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_________</w:t>
      </w: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___.</w:t>
      </w:r>
    </w:p>
    <w:p w14:paraId="7FC66B11" w14:textId="77777777" w:rsidR="001C1251" w:rsidRPr="00C94DF6" w:rsidRDefault="001C1251" w:rsidP="0032508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</w:t>
      </w:r>
    </w:p>
    <w:p w14:paraId="7A065C8A" w14:textId="77777777" w:rsidR="001C1251" w:rsidRPr="00C94DF6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</w:t>
      </w:r>
    </w:p>
    <w:p w14:paraId="61191397" w14:textId="77777777" w:rsidR="00FE2810" w:rsidRPr="00C94DF6" w:rsidRDefault="00FE2810" w:rsidP="00FE2810">
      <w:pPr>
        <w:pStyle w:val="1"/>
        <w:ind w:right="500"/>
        <w:rPr>
          <w:rFonts w:ascii="Times New Roman" w:eastAsia="Times New Roman" w:hAnsi="Times New Roman" w:cs="Times New Roman"/>
          <w:sz w:val="20"/>
          <w:lang w:val="uk-UA"/>
        </w:rPr>
      </w:pP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                ____________            __</w:t>
      </w:r>
      <w:r w:rsidR="00E90995"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______</w:t>
      </w: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</w:t>
      </w:r>
      <w:r w:rsidRPr="00C94DF6">
        <w:rPr>
          <w:rFonts w:ascii="Times New Roman" w:eastAsia="Times New Roman" w:hAnsi="Times New Roman" w:cs="Times New Roman"/>
          <w:sz w:val="20"/>
          <w:lang w:val="uk-UA"/>
        </w:rPr>
        <w:t xml:space="preserve"> </w:t>
      </w:r>
    </w:p>
    <w:p w14:paraId="1A1172A2" w14:textId="77777777" w:rsidR="00720CBF" w:rsidRPr="00C94DF6" w:rsidRDefault="00FE2810" w:rsidP="00C94DF6">
      <w:pPr>
        <w:pStyle w:val="1"/>
        <w:ind w:right="500" w:firstLine="708"/>
        <w:rPr>
          <w:rFonts w:ascii="Times New Roman" w:eastAsia="Times New Roman" w:hAnsi="Times New Roman" w:cs="Times New Roman"/>
          <w:szCs w:val="28"/>
          <w:highlight w:val="white"/>
          <w:lang w:val="uk-UA"/>
        </w:rPr>
      </w:pPr>
      <w:r w:rsidRPr="00C94DF6">
        <w:rPr>
          <w:rFonts w:ascii="Times New Roman" w:eastAsia="Times New Roman" w:hAnsi="Times New Roman" w:cs="Times New Roman"/>
          <w:sz w:val="18"/>
          <w:highlight w:val="white"/>
          <w:lang w:val="uk-UA"/>
        </w:rPr>
        <w:t>(посада)</w:t>
      </w:r>
      <w:r w:rsidRPr="00C94DF6">
        <w:rPr>
          <w:rFonts w:ascii="Times New Roman" w:eastAsia="Times New Roman" w:hAnsi="Times New Roman" w:cs="Times New Roman"/>
          <w:sz w:val="18"/>
          <w:highlight w:val="white"/>
          <w:lang w:val="uk-UA"/>
        </w:rPr>
        <w:tab/>
      </w:r>
      <w:r w:rsidRPr="00C94DF6">
        <w:rPr>
          <w:rFonts w:ascii="Times New Roman" w:eastAsia="Times New Roman" w:hAnsi="Times New Roman" w:cs="Times New Roman"/>
          <w:sz w:val="18"/>
          <w:highlight w:val="white"/>
          <w:lang w:val="uk-UA"/>
        </w:rPr>
        <w:tab/>
      </w:r>
      <w:r w:rsidRPr="00C94DF6">
        <w:rPr>
          <w:rFonts w:ascii="Times New Roman" w:eastAsia="Times New Roman" w:hAnsi="Times New Roman" w:cs="Times New Roman"/>
          <w:sz w:val="18"/>
          <w:highlight w:val="white"/>
          <w:lang w:val="uk-UA"/>
        </w:rPr>
        <w:tab/>
        <w:t>(підпис) М.П.</w:t>
      </w:r>
      <w:r w:rsidRPr="00C94DF6">
        <w:rPr>
          <w:rFonts w:ascii="Times New Roman" w:eastAsia="Times New Roman" w:hAnsi="Times New Roman" w:cs="Times New Roman"/>
          <w:sz w:val="18"/>
          <w:highlight w:val="white"/>
          <w:lang w:val="uk-UA"/>
        </w:rPr>
        <w:tab/>
      </w:r>
      <w:r w:rsidR="00E90995" w:rsidRPr="00C94DF6">
        <w:rPr>
          <w:rFonts w:ascii="Times New Roman" w:eastAsia="Times New Roman" w:hAnsi="Times New Roman" w:cs="Times New Roman"/>
          <w:sz w:val="18"/>
          <w:highlight w:val="white"/>
          <w:lang w:val="uk-UA"/>
        </w:rPr>
        <w:tab/>
      </w:r>
      <w:r w:rsidR="001C1251" w:rsidRPr="00C94DF6">
        <w:rPr>
          <w:rFonts w:ascii="Times New Roman" w:eastAsia="Times New Roman" w:hAnsi="Times New Roman" w:cs="Times New Roman"/>
          <w:sz w:val="18"/>
          <w:highlight w:val="white"/>
          <w:lang w:val="uk-UA"/>
        </w:rPr>
        <w:t>(прізвище, ім’я, по батькові)</w:t>
      </w:r>
    </w:p>
    <w:sectPr w:rsidR="00720CBF" w:rsidRPr="00C94DF6" w:rsidSect="0032508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CBF"/>
    <w:rsid w:val="001C1251"/>
    <w:rsid w:val="001E3FAA"/>
    <w:rsid w:val="00315776"/>
    <w:rsid w:val="00325081"/>
    <w:rsid w:val="003C6FC3"/>
    <w:rsid w:val="004957AF"/>
    <w:rsid w:val="004F4BF1"/>
    <w:rsid w:val="005D7390"/>
    <w:rsid w:val="005F472B"/>
    <w:rsid w:val="006B0379"/>
    <w:rsid w:val="00720CBF"/>
    <w:rsid w:val="00724784"/>
    <w:rsid w:val="008163CF"/>
    <w:rsid w:val="00A81472"/>
    <w:rsid w:val="00BC2C72"/>
    <w:rsid w:val="00C846DC"/>
    <w:rsid w:val="00C94DF6"/>
    <w:rsid w:val="00DB5762"/>
    <w:rsid w:val="00E90995"/>
    <w:rsid w:val="00F062E3"/>
    <w:rsid w:val="00F26608"/>
    <w:rsid w:val="00F81A0D"/>
    <w:rsid w:val="00F95B2A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26EC"/>
  <w15:docId w15:val="{EA928FD3-A8DF-4F2D-8A2F-6A3E59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Микола Даценко</cp:lastModifiedBy>
  <cp:revision>20</cp:revision>
  <dcterms:created xsi:type="dcterms:W3CDTF">2019-03-19T12:23:00Z</dcterms:created>
  <dcterms:modified xsi:type="dcterms:W3CDTF">2022-01-06T08:40:00Z</dcterms:modified>
</cp:coreProperties>
</file>